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E38" w:rsidRPr="009252DA" w:rsidRDefault="007A3E38" w:rsidP="007A3E38">
      <w:pPr>
        <w:tabs>
          <w:tab w:val="left" w:pos="284"/>
        </w:tabs>
        <w:rPr>
          <w:rFonts w:ascii="Calibri" w:hAnsi="Calibri" w:cs="Calibri"/>
          <w:b/>
          <w:color w:val="FF0000"/>
          <w:sz w:val="20"/>
          <w:szCs w:val="20"/>
          <w:lang w:eastAsia="pl-PL"/>
        </w:rPr>
      </w:pPr>
      <w:r w:rsidRPr="009252DA">
        <w:rPr>
          <w:rFonts w:ascii="Calibri" w:hAnsi="Calibri" w:cs="Calibri"/>
          <w:b/>
          <w:color w:val="FF0000"/>
          <w:sz w:val="20"/>
          <w:szCs w:val="20"/>
          <w:lang w:eastAsia="pl-PL"/>
        </w:rPr>
        <w:t>Zakładka magnetyczna odporna na wilgoć</w:t>
      </w:r>
    </w:p>
    <w:p w:rsidR="007A3E38" w:rsidRDefault="007A3E38" w:rsidP="007A3E38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7A3E38" w:rsidRPr="009252DA" w:rsidRDefault="007A3E38" w:rsidP="007A3E38">
      <w:pPr>
        <w:pStyle w:val="Akapitzlist1"/>
        <w:numPr>
          <w:ilvl w:val="0"/>
          <w:numId w:val="16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hanging="7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9252DA">
        <w:rPr>
          <w:rFonts w:cs="Calibri"/>
          <w:sz w:val="20"/>
          <w:szCs w:val="20"/>
        </w:rPr>
        <w:t>ane techniczne: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>nadruk offsetowy UV obustronny na białej folii PP odporna na wilgoć</w:t>
      </w:r>
      <w:r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>nadruk zabezpieczony lakierem UV błyszczącym lub matowym</w:t>
      </w:r>
      <w:r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283226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uszlachet</w:t>
      </w:r>
      <w:r w:rsidR="007A3E38" w:rsidRPr="009252DA">
        <w:rPr>
          <w:rFonts w:ascii="Calibri" w:hAnsi="Calibri" w:cs="Calibri"/>
          <w:sz w:val="20"/>
          <w:szCs w:val="20"/>
          <w:lang w:eastAsia="pl-PL"/>
        </w:rPr>
        <w:t xml:space="preserve">nione lakierami UV (błysk, mat, </w:t>
      </w:r>
      <w:hyperlink r:id="rId5" w:tgtFrame="_self" w:history="1">
        <w:r w:rsidR="007A3E38" w:rsidRPr="009252DA">
          <w:rPr>
            <w:rFonts w:ascii="Calibri" w:hAnsi="Calibri" w:cs="Calibri"/>
            <w:sz w:val="20"/>
            <w:szCs w:val="20"/>
            <w:lang w:eastAsia="pl-PL"/>
          </w:rPr>
          <w:t>fluorescencyjny</w:t>
        </w:r>
      </w:hyperlink>
      <w:r w:rsidR="007A3E38" w:rsidRPr="009252DA">
        <w:rPr>
          <w:rFonts w:ascii="Calibri" w:hAnsi="Calibri" w:cs="Calibri"/>
          <w:sz w:val="20"/>
          <w:szCs w:val="20"/>
          <w:lang w:eastAsia="pl-PL"/>
        </w:rPr>
        <w:t>)</w:t>
      </w:r>
      <w:r w:rsidR="007A3E38"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>magnesy na obu "ramionach" zakładki do książek</w:t>
      </w:r>
      <w:r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>wielkość: np. min. 260 x 40 (min) po rozłożeniu</w:t>
      </w:r>
      <w:r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>grubość: 0,4 mm</w:t>
      </w:r>
      <w:r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 xml:space="preserve">nadruk: </w:t>
      </w:r>
      <w:proofErr w:type="spellStart"/>
      <w:r w:rsidRPr="009252DA">
        <w:rPr>
          <w:rFonts w:ascii="Calibri" w:hAnsi="Calibri" w:cs="Calibri"/>
          <w:sz w:val="20"/>
          <w:szCs w:val="20"/>
          <w:lang w:eastAsia="pl-PL"/>
        </w:rPr>
        <w:t>fullcolor</w:t>
      </w:r>
      <w:proofErr w:type="spellEnd"/>
      <w:r w:rsidRPr="009252DA">
        <w:rPr>
          <w:rFonts w:ascii="Calibri" w:hAnsi="Calibri" w:cs="Calibri"/>
          <w:sz w:val="20"/>
          <w:szCs w:val="20"/>
          <w:lang w:eastAsia="pl-PL"/>
        </w:rPr>
        <w:t xml:space="preserve"> 4+4 CMYK</w:t>
      </w:r>
      <w:r>
        <w:rPr>
          <w:rFonts w:ascii="Calibri" w:hAnsi="Calibri" w:cs="Calibri"/>
          <w:sz w:val="20"/>
          <w:szCs w:val="20"/>
          <w:lang w:eastAsia="pl-PL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 xml:space="preserve">nadruk: </w:t>
      </w:r>
      <w:r w:rsidRPr="009252DA">
        <w:rPr>
          <w:rFonts w:ascii="Calibri" w:hAnsi="Calibri" w:cs="Calibri"/>
          <w:sz w:val="20"/>
          <w:szCs w:val="20"/>
        </w:rPr>
        <w:t>wg załączonego projektu (kampania rekrutacyjna)</w:t>
      </w:r>
      <w:r>
        <w:rPr>
          <w:rFonts w:ascii="Calibri" w:hAnsi="Calibri" w:cs="Calibri"/>
          <w:sz w:val="20"/>
          <w:szCs w:val="20"/>
        </w:rPr>
        <w:t>;</w:t>
      </w:r>
    </w:p>
    <w:p w:rsidR="007A3E38" w:rsidRPr="009252DA" w:rsidRDefault="007A3E38" w:rsidP="007A3E38">
      <w:pPr>
        <w:numPr>
          <w:ilvl w:val="0"/>
          <w:numId w:val="14"/>
        </w:numPr>
        <w:tabs>
          <w:tab w:val="clear" w:pos="720"/>
          <w:tab w:val="num" w:pos="851"/>
        </w:tabs>
        <w:suppressAutoHyphens w:val="0"/>
        <w:ind w:left="851" w:hanging="294"/>
        <w:rPr>
          <w:rFonts w:ascii="Calibri" w:hAnsi="Calibri" w:cs="Calibri"/>
          <w:sz w:val="20"/>
          <w:szCs w:val="20"/>
          <w:lang w:eastAsia="pl-PL"/>
        </w:rPr>
      </w:pPr>
      <w:r w:rsidRPr="009252DA">
        <w:rPr>
          <w:rFonts w:ascii="Calibri" w:hAnsi="Calibri" w:cs="Calibri"/>
          <w:sz w:val="20"/>
          <w:szCs w:val="20"/>
          <w:lang w:eastAsia="pl-PL"/>
        </w:rPr>
        <w:t>opakowanie jednostkowe w woreczek foliowy</w:t>
      </w:r>
      <w:r w:rsidR="00DC390E">
        <w:rPr>
          <w:rFonts w:ascii="Calibri" w:hAnsi="Calibri" w:cs="Calibri"/>
          <w:sz w:val="20"/>
          <w:szCs w:val="20"/>
          <w:lang w:eastAsia="pl-PL"/>
        </w:rPr>
        <w:t>.</w:t>
      </w:r>
    </w:p>
    <w:p w:rsidR="007A3E38" w:rsidRPr="009252DA" w:rsidRDefault="007A3E38" w:rsidP="007A3E38">
      <w:pPr>
        <w:tabs>
          <w:tab w:val="num" w:pos="851"/>
        </w:tabs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>lość</w:t>
      </w:r>
      <w:r w:rsidRPr="009252DA">
        <w:rPr>
          <w:rFonts w:ascii="Calibri" w:hAnsi="Calibri" w:cs="Calibri"/>
          <w:sz w:val="20"/>
          <w:szCs w:val="20"/>
          <w:lang w:eastAsia="pl-PL"/>
        </w:rPr>
        <w:t xml:space="preserve">: </w:t>
      </w:r>
      <w:r w:rsidR="00283226">
        <w:rPr>
          <w:rFonts w:ascii="Calibri" w:hAnsi="Calibri" w:cs="Calibri"/>
          <w:sz w:val="20"/>
          <w:szCs w:val="20"/>
          <w:lang w:eastAsia="pl-PL"/>
        </w:rPr>
        <w:t>…</w:t>
      </w:r>
      <w:r w:rsidR="00DC390E">
        <w:rPr>
          <w:rFonts w:ascii="Calibri" w:hAnsi="Calibri" w:cs="Calibri"/>
          <w:sz w:val="20"/>
          <w:szCs w:val="20"/>
          <w:lang w:eastAsia="pl-PL"/>
        </w:rPr>
        <w:t xml:space="preserve">.. </w:t>
      </w:r>
      <w:bookmarkStart w:id="0" w:name="_GoBack"/>
      <w:bookmarkEnd w:id="0"/>
      <w:r w:rsidRPr="009252DA">
        <w:rPr>
          <w:rFonts w:ascii="Calibri" w:hAnsi="Calibri" w:cs="Calibri"/>
          <w:sz w:val="20"/>
          <w:szCs w:val="20"/>
          <w:lang w:eastAsia="pl-PL"/>
        </w:rPr>
        <w:t>sztuk</w:t>
      </w:r>
    </w:p>
    <w:p w:rsidR="007A3E38" w:rsidRDefault="007A3E38" w:rsidP="007A3E38">
      <w:pPr>
        <w:pStyle w:val="Akapitzlist1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7A3E38" w:rsidRPr="009252DA" w:rsidRDefault="007A3E38" w:rsidP="007A3E3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7A3E38" w:rsidRPr="009252DA" w:rsidRDefault="007A3E38" w:rsidP="007A3E3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7A3E38" w:rsidRPr="009252DA" w:rsidRDefault="007A3E38" w:rsidP="007A3E38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4B0737" w:rsidRPr="007A3E38" w:rsidRDefault="007A3E38" w:rsidP="007A3E38">
      <w:pPr>
        <w:numPr>
          <w:ilvl w:val="0"/>
          <w:numId w:val="15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4B0737" w:rsidRPr="007A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15"/>
  </w:num>
  <w:num w:numId="9">
    <w:abstractNumId w:val="11"/>
  </w:num>
  <w:num w:numId="10">
    <w:abstractNumId w:val="14"/>
  </w:num>
  <w:num w:numId="11">
    <w:abstractNumId w:val="0"/>
  </w:num>
  <w:num w:numId="12">
    <w:abstractNumId w:val="7"/>
  </w:num>
  <w:num w:numId="13">
    <w:abstractNumId w:val="10"/>
  </w:num>
  <w:num w:numId="14">
    <w:abstractNumId w:val="8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E32F7"/>
    <w:rsid w:val="00283226"/>
    <w:rsid w:val="002A7EE5"/>
    <w:rsid w:val="00425FF5"/>
    <w:rsid w:val="004B0737"/>
    <w:rsid w:val="007A3E38"/>
    <w:rsid w:val="00810106"/>
    <w:rsid w:val="00C16A2B"/>
    <w:rsid w:val="00DC390E"/>
    <w:rsid w:val="00DE26CA"/>
    <w:rsid w:val="00E0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C613"/>
  <w15:docId w15:val="{2A6D7332-ED67-4149-85DB-26F0B11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q=fluorescencyjny&amp;spell=1&amp;sa=X&amp;ved=0CBoQvwUoAGoVChMIkNWGsNTrxgIVKPNyCh2V1g4V&amp;biw=1429&amp;bih=966&amp;dpr=0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4</cp:revision>
  <dcterms:created xsi:type="dcterms:W3CDTF">2025-10-02T08:23:00Z</dcterms:created>
  <dcterms:modified xsi:type="dcterms:W3CDTF">2025-10-02T09:45:00Z</dcterms:modified>
</cp:coreProperties>
</file>